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Table1"/>
        <w:tblW w:w="8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01"/>
        <w:gridCol w:w="6418"/>
      </w:tblGrid>
      <w:tr>
        <w:trPr>
          <w:trHeight w:val="523" w:hRule="atLeast"/>
        </w:trPr>
        <w:tc>
          <w:tcPr>
            <w:tcW w:w="2301" w:type="dxa"/>
            <w:vMerge w:val="restart"/>
            <w:tcBorders/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323975" cy="38100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8" w:type="dxa"/>
            <w:tcBorders/>
          </w:tcPr>
          <w:p>
            <w:pPr>
              <w:pStyle w:val="normal1"/>
              <w:rPr>
                <w:b/>
                <w:bCs/>
                <w:sz w:val="30"/>
                <w:szCs w:val="30"/>
              </w:rPr>
            </w:pPr>
            <w:r>
              <w:rPr>
                <w:rFonts w:eastAsia="Arial" w:cs="Arial"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30"/>
                <w:szCs w:val="30"/>
              </w:rPr>
              <w:t>UNIVERSIDADE FEDERAL FLUMINENSE</w:t>
            </w:r>
          </w:p>
        </w:tc>
      </w:tr>
      <w:tr>
        <w:trPr/>
        <w:tc>
          <w:tcPr>
            <w:tcW w:w="2301" w:type="dxa"/>
            <w:vMerge w:val="continue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</w:r>
          </w:p>
        </w:tc>
        <w:tc>
          <w:tcPr>
            <w:tcW w:w="6418" w:type="dxa"/>
            <w:tcBorders/>
          </w:tcPr>
          <w:p>
            <w:pPr>
              <w:pStyle w:val="normal1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CURSOS DE LÍNGUAS ESTRANGEIRAS MODERNAS</w:t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"/>
        <w:jc w:val="center"/>
        <w:rPr/>
      </w:pPr>
      <w:r>
        <w:rPr>
          <w:rStyle w:val="Strong"/>
          <w:rFonts w:eastAsia="Arial" w:cs="Arial" w:ascii="Arial" w:hAnsi="Arial"/>
        </w:rPr>
        <w:t xml:space="preserve">ATA DE SELEÇÃO PARA CADASTRO DE RESERVA DE </w:t>
      </w:r>
    </w:p>
    <w:p>
      <w:pPr>
        <w:pStyle w:val="BodyText"/>
        <w:jc w:val="center"/>
        <w:rPr/>
      </w:pPr>
      <w:r>
        <w:rPr>
          <w:rStyle w:val="Strong"/>
          <w:rFonts w:eastAsia="Arial" w:cs="Arial" w:ascii="Arial" w:hAnsi="Arial"/>
        </w:rPr>
        <w:t xml:space="preserve">BOLSISTA DE APOIO ADMINISTRATIVO DOS CLEM </w:t>
      </w:r>
    </w:p>
    <w:p>
      <w:pPr>
        <w:pStyle w:val="BodyText"/>
        <w:jc w:val="center"/>
        <w:rPr/>
      </w:pPr>
      <w:r>
        <w:rPr>
          <w:rStyle w:val="Strong"/>
          <w:rFonts w:eastAsia="Arial" w:cs="Arial" w:ascii="Arial" w:hAnsi="Arial"/>
        </w:rPr>
        <w:t xml:space="preserve">– </w:t>
      </w:r>
      <w:r>
        <w:rPr>
          <w:rStyle w:val="Strong"/>
          <w:rFonts w:eastAsia="Arial" w:cs="Arial" w:ascii="Arial" w:hAnsi="Arial"/>
        </w:rPr>
        <w:t xml:space="preserve">EDITAL CLEM–SEC </w:t>
      </w:r>
      <w:r>
        <w:rPr>
          <w:rStyle w:val="Strong"/>
          <w:rFonts w:eastAsia="Arial" w:cs="Arial" w:ascii="Arial" w:hAnsi="Arial"/>
        </w:rPr>
        <w:t>4</w:t>
      </w:r>
      <w:r>
        <w:rPr>
          <w:rStyle w:val="Strong"/>
          <w:rFonts w:eastAsia="Arial" w:cs="Arial" w:ascii="Arial" w:hAnsi="Arial"/>
        </w:rPr>
        <w:t>/2025</w:t>
      </w:r>
    </w:p>
    <w:p>
      <w:pPr>
        <w:pStyle w:val="BodyText"/>
        <w:jc w:val="center"/>
        <w:rPr/>
      </w:pPr>
      <w:r>
        <w:rPr>
          <w:rStyle w:val="Strong"/>
          <w:rFonts w:eastAsia="Arial" w:cs="Arial" w:ascii="Arial" w:hAnsi="Arial"/>
        </w:rPr>
        <w:t xml:space="preserve"> </w:t>
      </w:r>
    </w:p>
    <w:p>
      <w:pPr>
        <w:pStyle w:val="BodyText"/>
        <w:jc w:val="both"/>
        <w:rPr>
          <w:rFonts w:ascii="Times New Roman" w:hAnsi="Times New Roman"/>
          <w:b w:val="false"/>
          <w:bCs w:val="false"/>
        </w:rPr>
      </w:pPr>
      <w:r>
        <w:rPr>
          <w:rFonts w:eastAsia="Arial" w:cs="Arial"/>
          <w:b w:val="false"/>
          <w:bCs w:val="false"/>
        </w:rPr>
        <w:t xml:space="preserve">Aos </w:t>
      </w:r>
      <w:r>
        <w:rPr>
          <w:rFonts w:eastAsia="Arial" w:cs="Arial"/>
          <w:b w:val="false"/>
          <w:bCs w:val="false"/>
        </w:rPr>
        <w:t>dezoito</w:t>
      </w:r>
      <w:r>
        <w:rPr>
          <w:rFonts w:eastAsia="Arial" w:cs="Arial"/>
          <w:b w:val="false"/>
          <w:bCs w:val="false"/>
        </w:rPr>
        <w:t xml:space="preserve"> dias do mês de julho de 2025, foram realizadas as atividades relacionadas à seleção de candidatos para o cadastro reserva de bolsista de apoio administrativo dos CLEM, conforme disposto no Edital CLEM–SEC </w:t>
      </w:r>
      <w:r>
        <w:rPr>
          <w:rFonts w:eastAsia="Arial" w:cs="Arial"/>
          <w:b w:val="false"/>
          <w:bCs w:val="false"/>
        </w:rPr>
        <w:t>4</w:t>
      </w:r>
      <w:r>
        <w:rPr>
          <w:rFonts w:eastAsia="Arial" w:cs="Arial"/>
          <w:b w:val="false"/>
          <w:bCs w:val="false"/>
        </w:rPr>
        <w:t>/2025.</w:t>
      </w:r>
    </w:p>
    <w:p>
      <w:pPr>
        <w:pStyle w:val="BodyText"/>
        <w:jc w:val="both"/>
        <w:rPr>
          <w:rFonts w:ascii="Times New Roman" w:hAnsi="Times New Roman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both"/>
        <w:rPr/>
      </w:pPr>
      <w:r>
        <w:rPr/>
        <w:t>Fo</w:t>
      </w:r>
      <w:r>
        <w:rPr/>
        <w:t>ram</w:t>
      </w:r>
      <w:r>
        <w:rPr/>
        <w:t xml:space="preserve"> recebida</w:t>
      </w:r>
      <w:r>
        <w:rPr/>
        <w:t>s</w:t>
      </w:r>
      <w:r>
        <w:rPr/>
        <w:t xml:space="preserve"> e devidamente analisada</w:t>
      </w:r>
      <w:r>
        <w:rPr/>
        <w:t>s</w:t>
      </w:r>
      <w:r>
        <w:rPr/>
        <w:t xml:space="preserve"> </w:t>
      </w:r>
      <w:r>
        <w:rPr/>
        <w:t>quatro</w:t>
      </w:r>
      <w:r>
        <w:rPr/>
        <w:t xml:space="preserve"> inscriç</w:t>
      </w:r>
      <w:r>
        <w:rPr/>
        <w:t>ões</w:t>
      </w:r>
      <w:r>
        <w:rPr/>
        <w:t xml:space="preserve">, atendendo aos critérios estabelecidos no referido Edital. </w:t>
      </w:r>
    </w:p>
    <w:p>
      <w:pPr>
        <w:pStyle w:val="BodyText"/>
        <w:jc w:val="both"/>
        <w:rPr/>
      </w:pPr>
      <w:r>
        <w:rPr/>
        <w:br/>
        <w:t>Após a verificação da</w:t>
      </w:r>
      <w:r>
        <w:rPr/>
        <w:t>s</w:t>
      </w:r>
      <w:r>
        <w:rPr/>
        <w:t xml:space="preserve"> documentaç</w:t>
      </w:r>
      <w:r>
        <w:rPr/>
        <w:t>ões</w:t>
      </w:r>
      <w:r>
        <w:rPr/>
        <w:t xml:space="preserve"> e avaliação dos requisitos exigidos, fo</w:t>
      </w:r>
      <w:r>
        <w:rPr/>
        <w:t>ram</w:t>
      </w:r>
      <w:r>
        <w:rPr/>
        <w:t xml:space="preserve"> considerado</w:t>
      </w:r>
      <w:r>
        <w:rPr/>
        <w:t>s</w:t>
      </w:r>
      <w:r>
        <w:rPr/>
        <w:t xml:space="preserve"> aprovado</w:t>
      </w:r>
      <w:r>
        <w:rPr/>
        <w:t>s</w:t>
      </w:r>
      <w:r>
        <w:rPr/>
        <w:t xml:space="preserve"> o</w:t>
      </w:r>
      <w:r>
        <w:rPr/>
        <w:t>s</w:t>
      </w:r>
      <w:r>
        <w:rPr/>
        <w:t xml:space="preserve"> seguinte</w:t>
      </w:r>
      <w:r>
        <w:rPr/>
        <w:t>s</w:t>
      </w:r>
      <w:r>
        <w:rPr/>
        <w:t xml:space="preserve"> candidato</w:t>
      </w:r>
      <w:r>
        <w:rPr/>
        <w:t>s (em ordem alfabética)</w:t>
      </w:r>
      <w:r>
        <w:rPr/>
        <w:t>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283" w:left="720"/>
        <w:rPr/>
      </w:pPr>
      <w:r>
        <w:rPr/>
        <w:t>Ítalo Ramos Rodrigues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283" w:left="720"/>
        <w:rPr/>
      </w:pPr>
      <w:r>
        <w:rPr/>
        <w:t>Rebeca Batista Ribeiro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283" w:left="720"/>
        <w:rPr/>
      </w:pPr>
      <w:r>
        <w:rPr/>
        <w:t>Thaís Silva Ferraz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283" w:left="720"/>
        <w:rPr/>
      </w:pPr>
      <w:r>
        <w:rPr/>
        <w:t>Viviane Rodrigues Ramos</w:t>
        <w:br/>
      </w:r>
    </w:p>
    <w:p>
      <w:pPr>
        <w:pStyle w:val="BodyText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firstLine="708" w:left="708"/>
        <w:jc w:val="righ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ab/>
        <w:tab/>
        <w:tab/>
      </w:r>
      <w:r>
        <w:rPr>
          <w:rFonts w:eastAsia="Arial" w:cs="Arial" w:ascii="Arial" w:hAnsi="Arial"/>
          <w:b w:val="false"/>
          <w:bCs w:val="false"/>
        </w:rPr>
        <w:t xml:space="preserve">Niterói, </w:t>
      </w:r>
      <w:r>
        <w:rPr>
          <w:rFonts w:eastAsia="Arial" w:cs="Arial" w:ascii="Arial" w:hAnsi="Arial"/>
          <w:b w:val="false"/>
          <w:bCs w:val="false"/>
        </w:rPr>
        <w:t>21</w:t>
      </w:r>
      <w:r>
        <w:rPr>
          <w:rFonts w:eastAsia="Arial" w:cs="Arial" w:ascii="Arial" w:hAnsi="Arial"/>
          <w:b w:val="false"/>
          <w:bCs w:val="false"/>
        </w:rPr>
        <w:t xml:space="preserve"> de julho de 2025.</w:t>
      </w:r>
    </w:p>
    <w:p>
      <w:pPr>
        <w:pStyle w:val="normal1"/>
        <w:ind w:firstLine="708" w:left="708"/>
        <w:jc w:val="righ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ind w:hanging="0" w:left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ind w:hanging="0" w:left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ind w:hanging="0" w:left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sz w:val="32"/>
          <w:szCs w:val="32"/>
        </w:rPr>
      </w:pPr>
      <w:r>
        <w:rPr>
          <w:rFonts w:eastAsia="Arial" w:cs="Arial" w:ascii="Arial" w:hAnsi="Arial"/>
          <w:b/>
          <w:color w:val="222222"/>
          <w:sz w:val="32"/>
          <w:szCs w:val="32"/>
        </w:rPr>
        <w:t>PROLEM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1"/>
        <w:spacing w:lineRule="auto" w:line="276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LibreOffice/25.2.4.3$Windows_X86_64 LibreOffice_project/33e196637044ead23f5c3226cde09b47731f7e27</Application>
  <AppVersion>15.0000</AppVersion>
  <Pages>1</Pages>
  <Words>118</Words>
  <Characters>691</Characters>
  <CharactersWithSpaces>800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2025-07-21T09:48:02Z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